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21" w:rsidRPr="00402A72" w:rsidRDefault="00560C21" w:rsidP="0096439D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2A72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560C21" w:rsidRPr="00402A72" w:rsidRDefault="00560C21" w:rsidP="0096439D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эффективности и результативности бизнеса</w:t>
      </w:r>
    </w:p>
    <w:p w:rsidR="00560C21" w:rsidRPr="00402A72" w:rsidRDefault="00560C21" w:rsidP="009643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72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402A72">
        <w:rPr>
          <w:rFonts w:ascii="Times New Roman" w:hAnsi="Times New Roman" w:cs="Times New Roman"/>
          <w:sz w:val="28"/>
          <w:szCs w:val="28"/>
        </w:rPr>
        <w:t xml:space="preserve"> предназначена для студентов, обучающихся </w:t>
      </w:r>
      <w:r w:rsidR="00442506">
        <w:rPr>
          <w:rFonts w:ascii="Times New Roman" w:hAnsi="Times New Roman" w:cs="Times New Roman"/>
          <w:sz w:val="28"/>
          <w:szCs w:val="28"/>
        </w:rPr>
        <w:t>по направлению 38.03.02 «Менеджмент» профиль «Финансовый менеджмент</w:t>
      </w:r>
      <w:r w:rsidR="00442506" w:rsidRPr="00B853CB">
        <w:rPr>
          <w:rFonts w:ascii="Times New Roman" w:hAnsi="Times New Roman" w:cs="Times New Roman"/>
          <w:sz w:val="28"/>
          <w:szCs w:val="28"/>
        </w:rPr>
        <w:t>».</w:t>
      </w:r>
      <w:r w:rsidRPr="00402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C21" w:rsidRPr="00402A72" w:rsidRDefault="00560C21" w:rsidP="009643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72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>
        <w:rPr>
          <w:rFonts w:ascii="Times New Roman" w:hAnsi="Times New Roman" w:cs="Times New Roman"/>
          <w:sz w:val="28"/>
          <w:szCs w:val="28"/>
        </w:rPr>
        <w:t>: «Анализ эффективности и результативности бизнеса</w:t>
      </w:r>
      <w:r w:rsidRPr="00402A72">
        <w:rPr>
          <w:rFonts w:ascii="Times New Roman" w:hAnsi="Times New Roman" w:cs="Times New Roman"/>
          <w:sz w:val="28"/>
          <w:szCs w:val="28"/>
        </w:rPr>
        <w:t xml:space="preserve">» - формирование у студентов, обучающихся по направлению </w:t>
      </w:r>
      <w:r w:rsidR="00442506">
        <w:rPr>
          <w:rFonts w:ascii="Times New Roman" w:hAnsi="Times New Roman" w:cs="Times New Roman"/>
          <w:sz w:val="28"/>
          <w:szCs w:val="28"/>
        </w:rPr>
        <w:t>38.03.02 «Менеджмент» профиль «Финансовый менеджмент</w:t>
      </w:r>
      <w:r w:rsidR="00442506" w:rsidRPr="00B853CB">
        <w:rPr>
          <w:rFonts w:ascii="Times New Roman" w:hAnsi="Times New Roman" w:cs="Times New Roman"/>
          <w:sz w:val="28"/>
          <w:szCs w:val="28"/>
        </w:rPr>
        <w:t>»</w:t>
      </w:r>
      <w:r w:rsidRPr="00402A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7445" w:rsidRPr="004D3990" w:rsidRDefault="008A7445" w:rsidP="00964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D3A">
        <w:rPr>
          <w:rFonts w:ascii="Times New Roman" w:hAnsi="Times New Roman" w:cs="Times New Roman"/>
          <w:sz w:val="28"/>
          <w:szCs w:val="28"/>
        </w:rPr>
        <w:t xml:space="preserve">- способность </w:t>
      </w:r>
      <w:r w:rsidR="00174078">
        <w:rPr>
          <w:rFonts w:ascii="Times New Roman" w:hAnsi="Times New Roman" w:cs="Times New Roman"/>
          <w:sz w:val="28"/>
          <w:szCs w:val="28"/>
        </w:rPr>
        <w:t>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</w:r>
      <w:r w:rsidRPr="00942D3A">
        <w:rPr>
          <w:rFonts w:ascii="Times New Roman" w:hAnsi="Times New Roman" w:cs="Times New Roman"/>
          <w:sz w:val="28"/>
          <w:szCs w:val="28"/>
        </w:rPr>
        <w:t xml:space="preserve"> </w:t>
      </w:r>
      <w:r w:rsidR="00174078">
        <w:rPr>
          <w:rFonts w:ascii="Times New Roman" w:hAnsi="Times New Roman" w:cs="Times New Roman"/>
          <w:sz w:val="28"/>
          <w:szCs w:val="28"/>
        </w:rPr>
        <w:t>(ПКН-6</w:t>
      </w:r>
      <w:r w:rsidRPr="00942D3A">
        <w:rPr>
          <w:rFonts w:ascii="Times New Roman" w:hAnsi="Times New Roman" w:cs="Times New Roman"/>
          <w:sz w:val="28"/>
          <w:szCs w:val="28"/>
        </w:rPr>
        <w:t>);</w:t>
      </w:r>
    </w:p>
    <w:p w:rsidR="00560C21" w:rsidRPr="00411A55" w:rsidRDefault="0096439D" w:rsidP="009643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55">
        <w:rPr>
          <w:rFonts w:ascii="Times New Roman" w:hAnsi="Times New Roman" w:cs="Times New Roman"/>
          <w:sz w:val="28"/>
          <w:szCs w:val="28"/>
        </w:rPr>
        <w:t xml:space="preserve">- </w:t>
      </w:r>
      <w:r w:rsidR="00411A55" w:rsidRPr="00411A55">
        <w:rPr>
          <w:rFonts w:ascii="Times New Roman" w:hAnsi="Times New Roman"/>
          <w:sz w:val="28"/>
          <w:szCs w:val="28"/>
          <w:lang w:eastAsia="ru-RU"/>
        </w:rPr>
        <w:t xml:space="preserve"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 </w:t>
      </w:r>
      <w:r w:rsidRPr="00411A55">
        <w:rPr>
          <w:rFonts w:ascii="Times New Roman" w:hAnsi="Times New Roman" w:cs="Times New Roman"/>
          <w:sz w:val="28"/>
          <w:szCs w:val="28"/>
        </w:rPr>
        <w:t>(ПКП-3).</w:t>
      </w:r>
    </w:p>
    <w:p w:rsidR="00560C21" w:rsidRPr="00402A72" w:rsidRDefault="00560C21" w:rsidP="009643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72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="00942D3A">
        <w:rPr>
          <w:rFonts w:ascii="Times New Roman" w:hAnsi="Times New Roman" w:cs="Times New Roman"/>
          <w:sz w:val="28"/>
          <w:szCs w:val="28"/>
        </w:rPr>
        <w:t xml:space="preserve"> – дисциплина «Анализ эффективности и результативности бизнеса</w:t>
      </w:r>
      <w:r w:rsidRPr="00402A72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>
        <w:rPr>
          <w:rFonts w:ascii="Times New Roman" w:hAnsi="Times New Roman" w:cs="Times New Roman"/>
          <w:sz w:val="28"/>
          <w:szCs w:val="28"/>
        </w:rPr>
        <w:t>вариативной части профильного</w:t>
      </w:r>
      <w:r w:rsidRPr="00402A72">
        <w:rPr>
          <w:rFonts w:ascii="Times New Roman" w:hAnsi="Times New Roman" w:cs="Times New Roman"/>
          <w:sz w:val="28"/>
          <w:szCs w:val="28"/>
        </w:rPr>
        <w:t xml:space="preserve"> блока дисциплин по выбору направления </w:t>
      </w:r>
      <w:r w:rsidR="00442506">
        <w:rPr>
          <w:rFonts w:ascii="Times New Roman" w:hAnsi="Times New Roman" w:cs="Times New Roman"/>
          <w:sz w:val="28"/>
          <w:szCs w:val="28"/>
        </w:rPr>
        <w:t>38.03.02 «Менеджмент» профиль «Финансовый менеджмент</w:t>
      </w:r>
      <w:r w:rsidRPr="00402A7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E36AC" w:rsidRPr="00001875" w:rsidRDefault="00560C21" w:rsidP="00411A55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Краткое содержание: </w:t>
      </w:r>
      <w:r w:rsidR="00001875" w:rsidRPr="00001875">
        <w:rPr>
          <w:rFonts w:ascii="Times New Roman" w:hAnsi="Times New Roman" w:cs="Times New Roman"/>
          <w:sz w:val="28"/>
          <w:szCs w:val="28"/>
        </w:rPr>
        <w:t xml:space="preserve">Предмет, метод и задачи анализа эффективности бизнеса. Раскрытие информации об эффективности в интегрированной отчетности компаний. </w:t>
      </w:r>
      <w:r w:rsidR="008A7445" w:rsidRPr="004D3990">
        <w:rPr>
          <w:rFonts w:ascii="Times New Roman" w:hAnsi="Times New Roman" w:cs="Times New Roman"/>
          <w:color w:val="000000"/>
          <w:spacing w:val="1"/>
          <w:sz w:val="28"/>
          <w:szCs w:val="28"/>
        </w:rPr>
        <w:t>Виды эффективности. Факторы, влияющие на экономическую эффективность. Система показателей, характеризующих экономическую эф</w:t>
      </w:r>
      <w:r w:rsidR="00942D3A">
        <w:rPr>
          <w:rFonts w:ascii="Times New Roman" w:hAnsi="Times New Roman" w:cs="Times New Roman"/>
          <w:color w:val="000000"/>
          <w:spacing w:val="1"/>
          <w:sz w:val="28"/>
          <w:szCs w:val="28"/>
        </w:rPr>
        <w:t>фективность.</w:t>
      </w:r>
      <w:r w:rsidR="00942D3A">
        <w:rPr>
          <w:rFonts w:ascii="Times New Roman" w:hAnsi="Times New Roman" w:cs="Times New Roman"/>
          <w:sz w:val="28"/>
          <w:szCs w:val="28"/>
        </w:rPr>
        <w:t xml:space="preserve"> </w:t>
      </w:r>
      <w:r w:rsidR="00001875" w:rsidRPr="00001875">
        <w:rPr>
          <w:rFonts w:ascii="Times New Roman" w:hAnsi="Times New Roman" w:cs="Times New Roman"/>
          <w:sz w:val="28"/>
          <w:szCs w:val="28"/>
        </w:rPr>
        <w:t>Стратегический анализ. Методы и модели измерения эффективности операционной, инвестиционной и финансовой деятельности коммерческих организаций. Стратегические карты показателей для планирования и контроля результативности и стратегической эффекти</w:t>
      </w:r>
      <w:r w:rsidR="00942D3A">
        <w:rPr>
          <w:rFonts w:ascii="Times New Roman" w:hAnsi="Times New Roman" w:cs="Times New Roman"/>
          <w:sz w:val="28"/>
          <w:szCs w:val="28"/>
        </w:rPr>
        <w:t>вности коммерческих организаций</w:t>
      </w:r>
      <w:r w:rsidR="00BE36AC" w:rsidRPr="004D3990">
        <w:rPr>
          <w:rFonts w:ascii="Times New Roman" w:hAnsi="Times New Roman" w:cs="Times New Roman"/>
          <w:sz w:val="28"/>
          <w:szCs w:val="28"/>
        </w:rPr>
        <w:t>.</w:t>
      </w:r>
      <w:r w:rsidR="008A74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E36AC" w:rsidRPr="004D3990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Комплексная оценка эффективности хозяйственной деятельности, ее этапы и методы. Интегр</w:t>
      </w:r>
      <w:r w:rsidR="008A7445">
        <w:rPr>
          <w:rFonts w:ascii="Times New Roman" w:hAnsi="Times New Roman" w:cs="Times New Roman"/>
          <w:color w:val="000000"/>
          <w:spacing w:val="1"/>
          <w:sz w:val="28"/>
          <w:szCs w:val="28"/>
        </w:rPr>
        <w:t>альные показатели эффективности</w:t>
      </w:r>
      <w:r w:rsidR="00BE36AC" w:rsidRPr="004D399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деятельности организации. Матричный метод и математическое моделирование. </w:t>
      </w:r>
    </w:p>
    <w:sectPr w:rsidR="00BE36AC" w:rsidRPr="00001875" w:rsidSect="00411A5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02"/>
    <w:rsid w:val="00001875"/>
    <w:rsid w:val="00174078"/>
    <w:rsid w:val="00227023"/>
    <w:rsid w:val="00411A55"/>
    <w:rsid w:val="00442506"/>
    <w:rsid w:val="00497316"/>
    <w:rsid w:val="00560C21"/>
    <w:rsid w:val="008A7445"/>
    <w:rsid w:val="00942D3A"/>
    <w:rsid w:val="0096439D"/>
    <w:rsid w:val="00AA7023"/>
    <w:rsid w:val="00BE36AC"/>
    <w:rsid w:val="00DF475B"/>
    <w:rsid w:val="00FD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3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3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</cp:lastModifiedBy>
  <cp:revision>2</cp:revision>
  <dcterms:created xsi:type="dcterms:W3CDTF">2019-10-18T06:23:00Z</dcterms:created>
  <dcterms:modified xsi:type="dcterms:W3CDTF">2019-10-18T06:23:00Z</dcterms:modified>
</cp:coreProperties>
</file>